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37" w:rsidRPr="00056B76" w:rsidRDefault="00056B76" w:rsidP="00056B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6B7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6B08102 – ТОПЫРАҚТАНУ ЖӘНЕ АГРОХИМИЯ </w:t>
      </w:r>
      <w:r w:rsidRPr="00056B76">
        <w:rPr>
          <w:rFonts w:ascii="Times New Roman" w:hAnsi="Times New Roman" w:cs="Times New Roman"/>
          <w:b/>
          <w:i/>
          <w:sz w:val="28"/>
          <w:szCs w:val="28"/>
        </w:rPr>
        <w:t>БББ</w:t>
      </w:r>
    </w:p>
    <w:p w:rsidR="00056B76" w:rsidRDefault="00056B76" w:rsidP="00056B7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ҚОРЫТЫНДЫ ЕМТИХАН СҰРАҚТАРЫ</w:t>
      </w:r>
    </w:p>
    <w:p w:rsidR="00056B76" w:rsidRDefault="00056B76" w:rsidP="00056B7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</w:p>
    <w:p w:rsidR="00056B76" w:rsidRDefault="00056B76" w:rsidP="00056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b/>
          <w:sz w:val="28"/>
          <w:szCs w:val="28"/>
          <w:lang w:val="kk-KZ"/>
        </w:rPr>
        <w:t>ТОПЫРАҚТАНУ (БД)</w:t>
      </w:r>
    </w:p>
    <w:p w:rsidR="00056B76" w:rsidRPr="00056B76" w:rsidRDefault="00056B76" w:rsidP="00056B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6B76" w:rsidRPr="00056B76" w:rsidRDefault="00056B76" w:rsidP="00056B76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Климат – топырақ түзуші фактор ретінде</w:t>
      </w:r>
      <w:r w:rsidR="00C24DB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маңызы</w:t>
      </w: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056B76" w:rsidRPr="00056B76" w:rsidRDefault="00056B76" w:rsidP="00056B76">
      <w:pPr>
        <w:pStyle w:val="a4"/>
        <w:numPr>
          <w:ilvl w:val="0"/>
          <w:numId w:val="11"/>
        </w:numPr>
        <w:tabs>
          <w:tab w:val="left" w:pos="0"/>
          <w:tab w:val="left" w:pos="365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Құрғақ дала аймағының қара- қоңыр топырақтары</w:t>
      </w:r>
      <w:r w:rsidR="00C24DB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және олардың қасиеттері.</w:t>
      </w:r>
    </w:p>
    <w:p w:rsidR="00056B76" w:rsidRPr="00056B76" w:rsidRDefault="00056B76" w:rsidP="00056B76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Топырақтың органикалық бөлігі.</w:t>
      </w:r>
    </w:p>
    <w:p w:rsidR="00056B76" w:rsidRPr="00056B76" w:rsidRDefault="00056B76" w:rsidP="00056B76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Топырақтың су қасиеттері мен су құбылымы.</w:t>
      </w:r>
    </w:p>
    <w:p w:rsidR="00056B76" w:rsidRPr="00056B76" w:rsidRDefault="00056B76" w:rsidP="00056B76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Топырақ түйіртпектілігі.</w:t>
      </w:r>
    </w:p>
    <w:p w:rsidR="00056B76" w:rsidRPr="00056B76" w:rsidRDefault="00C24DB9" w:rsidP="00056B76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Жер б</w:t>
      </w:r>
      <w:r w:rsidR="00056B76"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едер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="00056B76"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 топырақ түзуші фактор ретінде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маңызы</w:t>
      </w:r>
      <w:r w:rsidR="00056B76"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056B76" w:rsidRPr="00056B76" w:rsidRDefault="00056B76" w:rsidP="00056B76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6B76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Топырақтың химиялық құрамы</w:t>
      </w:r>
    </w:p>
    <w:p w:rsidR="00056B76" w:rsidRPr="00056B76" w:rsidRDefault="00056B76" w:rsidP="00056B76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Тұзданған</w:t>
      </w:r>
      <w:r w:rsidR="00C24DB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топырақтардың генезисі,таралуы және</w:t>
      </w: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жіктелуі.</w:t>
      </w:r>
    </w:p>
    <w:p w:rsidR="00056B76" w:rsidRPr="00056B76" w:rsidRDefault="00C24DB9" w:rsidP="00056B76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Топырақ эрозиясы, түрлері және онымен күресу жолдары.</w:t>
      </w:r>
    </w:p>
    <w:p w:rsidR="00056B76" w:rsidRPr="00056B76" w:rsidRDefault="00056B76" w:rsidP="00056B76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Гумустың құрамы және гумустену процесіне әсер етуші факторлар</w:t>
      </w:r>
    </w:p>
    <w:p w:rsidR="00056B76" w:rsidRPr="00056B76" w:rsidRDefault="00056B76" w:rsidP="00056B76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Топырақ коллоидтарының қасиеттері</w:t>
      </w:r>
    </w:p>
    <w:p w:rsidR="00056B76" w:rsidRPr="00056B76" w:rsidRDefault="00056B76" w:rsidP="00056B76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Таулы аймақ</w:t>
      </w:r>
      <w:r w:rsidRPr="00056B7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056B76">
        <w:rPr>
          <w:rFonts w:ascii="Times New Roman" w:hAnsi="Times New Roman" w:cs="Times New Roman"/>
          <w:sz w:val="28"/>
          <w:szCs w:val="28"/>
          <w:lang w:val="kk-KZ"/>
        </w:rPr>
        <w:t>топырақтары.</w:t>
      </w:r>
    </w:p>
    <w:p w:rsidR="00056B76" w:rsidRPr="00056B76" w:rsidRDefault="00056B76" w:rsidP="00056B76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Топырақтану ғылымы, оның даму тарихы. </w:t>
      </w:r>
    </w:p>
    <w:p w:rsidR="00056B76" w:rsidRPr="00056B76" w:rsidRDefault="00056B76" w:rsidP="00056B76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Топырақтүзуші факторлар.</w:t>
      </w:r>
    </w:p>
    <w:p w:rsidR="00056B76" w:rsidRPr="00056B76" w:rsidRDefault="00056B76" w:rsidP="00056B76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Қара топырақтардың жаралуы, жіктелуі, құрамы және қасиеттері</w:t>
      </w:r>
    </w:p>
    <w:p w:rsidR="00056B76" w:rsidRPr="00056B76" w:rsidRDefault="00056B76" w:rsidP="00056B76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Орманды-дала мен дала аймақтың  қара топырақтары</w:t>
      </w:r>
    </w:p>
    <w:p w:rsidR="00056B76" w:rsidRPr="00056B76" w:rsidRDefault="00056B76" w:rsidP="00056B76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Топырақтарды агроөндірістік топтастыру  </w:t>
      </w:r>
    </w:p>
    <w:p w:rsidR="00056B76" w:rsidRPr="00056B76" w:rsidRDefault="00056B76" w:rsidP="00056B76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Топырақтың физикалық және физика механикалық қасиеттері</w:t>
      </w:r>
    </w:p>
    <w:p w:rsidR="00056B76" w:rsidRPr="00056B76" w:rsidRDefault="00056B76" w:rsidP="00056B76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Топырақ карталары</w:t>
      </w:r>
      <w:r w:rsidR="00C24DB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олар</w:t>
      </w:r>
      <w:r w:rsidR="005A0A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дың түрлері және ауылшаруашылығында пайдалану</w:t>
      </w:r>
    </w:p>
    <w:p w:rsidR="00056B76" w:rsidRPr="00056B76" w:rsidRDefault="00056B76" w:rsidP="00056B76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Топырақтың жылу құбылымы.</w:t>
      </w:r>
    </w:p>
    <w:p w:rsidR="00056B76" w:rsidRPr="00056B76" w:rsidRDefault="00056B76" w:rsidP="00056B76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Шөл аймағының топырақтары.</w:t>
      </w:r>
    </w:p>
    <w:p w:rsidR="00056B76" w:rsidRPr="00056B76" w:rsidRDefault="00056B76" w:rsidP="00056B76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Топырақ түзуші жыныстар.</w:t>
      </w:r>
    </w:p>
    <w:p w:rsidR="00056B76" w:rsidRPr="00056B76" w:rsidRDefault="00056B76" w:rsidP="00056B76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056B76">
        <w:rPr>
          <w:rFonts w:ascii="Times New Roman" w:hAnsi="Times New Roman" w:cs="Times New Roman"/>
          <w:sz w:val="28"/>
          <w:szCs w:val="28"/>
          <w:lang w:val="kk-KZ"/>
        </w:rPr>
        <w:t>Топырақтың ауа қасиеттері мен ауа құбылымы</w:t>
      </w:r>
    </w:p>
    <w:p w:rsidR="00056B76" w:rsidRPr="00056B76" w:rsidRDefault="00056B76" w:rsidP="00C24DB9">
      <w:pPr>
        <w:pStyle w:val="a4"/>
        <w:numPr>
          <w:ilvl w:val="0"/>
          <w:numId w:val="11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Топырақтың гранулометриялық құрамы</w:t>
      </w:r>
      <w:r w:rsidR="00C24DB9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, олардың топырақ түзілуде маңызы</w:t>
      </w:r>
      <w:r w:rsidRPr="00056B76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.</w:t>
      </w:r>
    </w:p>
    <w:p w:rsidR="00056B76" w:rsidRPr="00056B76" w:rsidRDefault="00056B76" w:rsidP="00056B76">
      <w:pPr>
        <w:pStyle w:val="a4"/>
        <w:numPr>
          <w:ilvl w:val="0"/>
          <w:numId w:val="11"/>
        </w:numPr>
        <w:tabs>
          <w:tab w:val="left" w:pos="280"/>
          <w:tab w:val="left" w:pos="113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Топырақ құнарлылығы</w:t>
      </w:r>
      <w:r w:rsidR="00C24DB9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, түрлері және оларды жақсарту жолдары.</w:t>
      </w:r>
    </w:p>
    <w:p w:rsidR="00056B76" w:rsidRPr="00056B76" w:rsidRDefault="00056B76" w:rsidP="00056B7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56B76" w:rsidRPr="00056B76" w:rsidRDefault="00056B76" w:rsidP="00056B7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56B76" w:rsidRDefault="00056B76" w:rsidP="00056B7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b/>
          <w:sz w:val="28"/>
          <w:szCs w:val="28"/>
          <w:lang w:val="kk-KZ"/>
        </w:rPr>
        <w:t>АГРОХИМИЯ (БД)</w:t>
      </w:r>
    </w:p>
    <w:p w:rsidR="00056B76" w:rsidRPr="00056B76" w:rsidRDefault="00056B76" w:rsidP="00056B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Агрохимия ғылымының мiндеттерi мен нарықтық экономика жағдайындағы рөлі.    </w:t>
      </w: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Агрохимияның негiзгi объектiлерi  мен тәсiлдерi. Агрохимияның  басқа ғылымдармен байланысы.   </w:t>
      </w: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Ауыл шаруашылығы дақылдарының өнімін арттыру мен оның сапасын жақсартуда минералды және органикалық тыңайтқыштардың маңызы.  </w:t>
      </w: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Жасыл тыңайтқыштар, олардың топырақтың физика-химиялық қасиеттері мен құнарлығына әсері</w:t>
      </w: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Өсiмдiктің қоректiк элементтерді пайдаланудың биологиялық және шаруашылық түрлері. Өзіңіздің аймақта өсірілетін негізгі дақылдардың азот, фосфор, калийді пайдаланудың шаруашылық түрінің мөлшерін есептеп шығарыңыз.  </w:t>
      </w: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Дәнді, техникалық, көкөніс дақылдарының өнімінің сапасын анықтайтын негізгі </w:t>
      </w:r>
      <w:r w:rsidR="00C24DB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органикалық </w:t>
      </w: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заттар.   </w:t>
      </w: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Өсімдіктің минералды заттармен қоректенуі туралы негізгі теориялар</w:t>
      </w: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Өсiмдiктiң қоректiк заттарды қабылдаудың негізгі кезеңдері.</w:t>
      </w: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Өсімдік үшін азоттың маңызы</w:t>
      </w:r>
      <w:r w:rsidR="00C24DB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және өсімдік пайдаланатын азотты қосылыстардың түрлері. </w:t>
      </w: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Өсімдіктің аммиакты және нитратты азотпен қоректену ерекшеліктері.  </w:t>
      </w: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Өсімдік ү</w:t>
      </w:r>
      <w:r w:rsidR="00C24DB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шін фосфордың маңызы. Өсімдік қоректенетін</w:t>
      </w: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C24DB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негізгі </w:t>
      </w: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фосфор қосылыстары.   </w:t>
      </w: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Өсімдік үшін калий элементінің маңызы. Калийдің өнімінің тауар және тауар емес бөлігіндегі арақатынасы мен мөлшері.  </w:t>
      </w: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Тыңайтқыштың физиологиялық реакциясы. Физиологиялық қышқыл және сілтілі тыңайтқыштар </w:t>
      </w:r>
      <w:r w:rsidR="00C24DB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бойынша мысалдар келтіріңіз.</w:t>
      </w: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Өсімдік қоректенуінде топырақ құнарлығы мен оның құрамындағы органикалық заттардың рөлі. Топырақтың органикалық заттарының құрамы</w:t>
      </w: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Топырақтың жалпы және тиімді құнарлы</w:t>
      </w:r>
      <w:r w:rsidR="00C24DB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лы</w:t>
      </w: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ғы. Топырақтағы органикалық заттардың ыдырау қарқыны.   </w:t>
      </w: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Топырақтың физика-химиялық сіңіру қабілеті және оның топырақты мелиорациялау мен тыңайтқыш қолданудағы рөлі.  </w:t>
      </w: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Қара топырақтың агрохимиялық сипаттамасы және тыңайтқыштардың тиімділігі.</w:t>
      </w: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Қара қоңыр топырақтың агрохимиялық сипаттамасы және тыңайтқыштардың тиімділігі.  </w:t>
      </w: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Боз топырақтың агрохимиялық сипаттамасы және тыңайтқыштардың тиімділігі.</w:t>
      </w: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Қышқыл топырақтарды әктеу. Негізгі әк метариалдары, олардың еңгізу мерзімдері мен тәсілдері    </w:t>
      </w: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Кебір топырақтарды гипстеу. Гипстеу үшін химиялық мелиоранттар және оларға қойылатын талаптар. </w:t>
      </w: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Аммиакты-нитратты </w:t>
      </w:r>
      <w:r w:rsidR="007E5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азот </w:t>
      </w: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тыңайтқыштар</w:t>
      </w:r>
      <w:r w:rsidR="007E5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алу жолдары, қасиеттері және қолдану.</w:t>
      </w: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Нитратты</w:t>
      </w:r>
      <w:r w:rsidR="007E5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азот</w:t>
      </w: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тыңайтқыштар</w:t>
      </w:r>
      <w:r w:rsidR="007E5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алу жолдары, қасиеттері және қолдану. </w:t>
      </w:r>
    </w:p>
    <w:p w:rsidR="00056B76" w:rsidRP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ko-KR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 w:eastAsia="ko-KR"/>
        </w:rPr>
        <w:t>Аммиакты</w:t>
      </w:r>
      <w:r w:rsidR="007E5869">
        <w:rPr>
          <w:rFonts w:ascii="Times New Roman" w:hAnsi="Times New Roman" w:cs="Times New Roman"/>
          <w:color w:val="000000" w:themeColor="text1"/>
          <w:sz w:val="28"/>
          <w:szCs w:val="28"/>
          <w:lang w:val="kk-KZ" w:eastAsia="ko-KR"/>
        </w:rPr>
        <w:t xml:space="preserve"> азот</w:t>
      </w: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 w:eastAsia="ko-KR"/>
        </w:rPr>
        <w:t xml:space="preserve"> тыңайтқыштар</w:t>
      </w:r>
      <w:r w:rsidR="007E5869">
        <w:rPr>
          <w:rFonts w:ascii="Times New Roman" w:hAnsi="Times New Roman" w:cs="Times New Roman"/>
          <w:color w:val="000000" w:themeColor="text1"/>
          <w:sz w:val="28"/>
          <w:szCs w:val="28"/>
          <w:lang w:val="kk-KZ" w:eastAsia="ko-KR"/>
        </w:rPr>
        <w:t>ы</w:t>
      </w: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 w:eastAsia="ko-KR"/>
        </w:rPr>
        <w:t>, алу жолдары, қасиеттері және қолдану.</w:t>
      </w: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</w:p>
    <w:p w:rsidR="00056B76" w:rsidRDefault="00056B76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 w:eastAsia="ko-KR"/>
        </w:rPr>
        <w:t xml:space="preserve">Амидті </w:t>
      </w:r>
      <w:r w:rsidR="007E5869">
        <w:rPr>
          <w:rFonts w:ascii="Times New Roman" w:hAnsi="Times New Roman" w:cs="Times New Roman"/>
          <w:color w:val="000000" w:themeColor="text1"/>
          <w:sz w:val="28"/>
          <w:szCs w:val="28"/>
          <w:lang w:val="kk-KZ" w:eastAsia="ko-KR"/>
        </w:rPr>
        <w:t xml:space="preserve">азот </w:t>
      </w: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 w:eastAsia="ko-KR"/>
        </w:rPr>
        <w:t>тыңайтқыштар</w:t>
      </w:r>
      <w:r w:rsidR="007E5869">
        <w:rPr>
          <w:rFonts w:ascii="Times New Roman" w:hAnsi="Times New Roman" w:cs="Times New Roman"/>
          <w:color w:val="000000" w:themeColor="text1"/>
          <w:sz w:val="28"/>
          <w:szCs w:val="28"/>
          <w:lang w:val="kk-KZ" w:eastAsia="ko-KR"/>
        </w:rPr>
        <w:t>ы</w:t>
      </w: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 w:eastAsia="ko-KR"/>
        </w:rPr>
        <w:t>, алу жолдары, қасиеттері және қолдану.</w:t>
      </w:r>
    </w:p>
    <w:p w:rsidR="007E5869" w:rsidRDefault="007E5869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ko-KR"/>
        </w:rPr>
        <w:t>Фосфор тыңайтқыштары, алу жолдары, қасиеттері және қолдану.</w:t>
      </w:r>
    </w:p>
    <w:p w:rsidR="007E5869" w:rsidRDefault="007E5869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ko-KR"/>
        </w:rPr>
        <w:t>Калий тыңайтқыштары, алу жолдары, қасиеттері және қолдану.</w:t>
      </w:r>
    </w:p>
    <w:p w:rsidR="007E5869" w:rsidRDefault="007E5869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ko-KR"/>
        </w:rPr>
        <w:t>Комплексті тыңайтқыштар , алу жолдары, қасиеттері және қолдану.</w:t>
      </w:r>
    </w:p>
    <w:p w:rsidR="007E5869" w:rsidRDefault="007E5869" w:rsidP="00056B7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ko-KR"/>
        </w:rPr>
        <w:t>Микротыңайтқыштар , алу жолдары, қасиеттері және қолдану.</w:t>
      </w:r>
    </w:p>
    <w:p w:rsidR="00056B76" w:rsidRPr="007E5869" w:rsidRDefault="00073519" w:rsidP="00D06846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ko-KR"/>
        </w:rPr>
        <w:t>Органикалық тыңайтқыштар олардың түрлері және қолдану ерекшеліктері.</w:t>
      </w:r>
    </w:p>
    <w:p w:rsidR="00056B76" w:rsidRDefault="00056B76" w:rsidP="00056B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6B76" w:rsidRPr="00056B76" w:rsidRDefault="00056B76" w:rsidP="00056B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6B76" w:rsidRDefault="00056B76" w:rsidP="00056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b/>
          <w:sz w:val="28"/>
          <w:szCs w:val="28"/>
          <w:lang w:val="kk-KZ"/>
        </w:rPr>
        <w:t>ТОПЫРАҚ КАРТОГРАФИЯСЫ (ПД)</w:t>
      </w:r>
    </w:p>
    <w:p w:rsidR="00056B76" w:rsidRPr="00056B76" w:rsidRDefault="00056B76" w:rsidP="00056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Топырақ нұсқаларының шекараларын анықтау әдістері.   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Шолу топырақ карталары, олардың қажеттілігі мен маңызы.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Топырақ картографиясының теориялық негіздері. ЭТА, ТЖҚ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sz w:val="28"/>
          <w:szCs w:val="28"/>
          <w:lang w:val="kk-KZ"/>
        </w:rPr>
        <w:t>Далалық топырақ картасын жасаудың техникасы. Жақындату әдісін қандай жағдайда қолданады. Мысал келтіріңіз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Топырақ карталарын масштабына қарай топтастыру, олардың мазмұны және қолданылуы.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sz w:val="28"/>
          <w:szCs w:val="28"/>
          <w:lang w:val="kk-KZ"/>
        </w:rPr>
        <w:t>Топографиялық карталарда жер бедері беткейлерінің бі</w:t>
      </w:r>
      <w:r w:rsidRPr="00056B76">
        <w:rPr>
          <w:rStyle w:val="11pt"/>
          <w:rFonts w:eastAsiaTheme="minorHAnsi"/>
          <w:sz w:val="28"/>
          <w:szCs w:val="28"/>
          <w:lang w:val="kk-KZ"/>
        </w:rPr>
        <w:t xml:space="preserve">p-бipiмeн </w:t>
      </w:r>
      <w:r w:rsidRPr="00056B76">
        <w:rPr>
          <w:rFonts w:ascii="Times New Roman" w:hAnsi="Times New Roman" w:cs="Times New Roman"/>
          <w:sz w:val="28"/>
          <w:szCs w:val="28"/>
          <w:lang w:val="kk-KZ"/>
        </w:rPr>
        <w:t>түйісетін жерлерінде орын алған бедер мүсіндерін сипаттаңыз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Тастақты топырақтардың картограммаларын құрастыру.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Топырақ картасын құрастыруға қолданылатын картографиялық негіздерге сипаттама беріңіз. Егер картографиялық негіздердің масштабы жұмыс масштабынан кіші болса, онда қандай қиындықтар туындауы мүмкін 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Топографиялық негізде арақашықтықты және жер бедер мүсін түрлерін анықтау. 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Топырақ жамылғысын картографиялаудың далалық техникасы.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Жерге орналастыруда ірі масштабты топырақ картасын қолдану.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Бедерді масштабына қарай жіктеу. Микробедерлер және олардың топырақ жамылғысының алалығына әсері. 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Топырақ зерттеулерінің дайындық кезеңі. 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Далалық топырақ картасын құрастыруда топырақ нұсқаларын бөліп шығару принциптері. 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Топырақ кескіндерінің түрлері және олардың топырақ нұсқаларының мазмұны мен шекараларын табудағы орны. Егер бір топырақ нұсқасына негізгі кескін қазылмаса бұл қандай жағдайға алып келеді  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Топырақ эрозиясы картограммаларын жасау принциптері.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Топырақтың морфо-генетикалық белгілерін оқып зерттеу және оларға сүйене отырып топырақтың толық атын табу. Мысал келтіріңіз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Топырақ карталарында 1:10000 және 1:25000 масштабты көрсетілетін ең кіші топырақ нұсқасы. 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aps/>
          <w:color w:val="000000" w:themeColor="text1"/>
          <w:sz w:val="28"/>
          <w:szCs w:val="28"/>
          <w:lang w:val="kk-KZ"/>
        </w:rPr>
        <w:t>А</w:t>
      </w:r>
      <w:r w:rsidRPr="00056B76">
        <w:rPr>
          <w:rFonts w:ascii="Times New Roman" w:hAnsi="Times New Roman" w:cs="Times New Roman"/>
          <w:sz w:val="28"/>
          <w:szCs w:val="28"/>
          <w:lang w:val="kk-KZ"/>
        </w:rPr>
        <w:t xml:space="preserve">уылшаруашылығында пайдаланылатын жерлерде кебірленген кешендер ауданын қалай табамыз, егер ауданы 80 пайызды құраса </w:t>
      </w: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кебірленудің картограммасын құрастыру қажеттілігі қандай болады.   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Ыза суы мен топырақтүзуші жыныстардың топырақ жамылғысына әсерлері. Егер ыза суы жер бетінен 50см тереңдікте орналасқан болса, оның топырақ қабаттарына әсері қандай болады  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Топырақ жамылғысының күрделілік категориялары. Бесінші категория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Топырақ кескінінен топырақ үлгілерін алу әдістері. Егер топырақ үлгісі екі генетикалық қабаттың шекарасынан алынса ол қандай жағдайға алып келуі мүмкін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Ірі масштабты топырақ карталарын жасаудың технологиясы.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Шаруашылық топырақтарының жүйелі тізімі қалай құрастырылады, топырақ жіктеуін қолданып екі топыраққа мысалдар келтір</w:t>
      </w:r>
    </w:p>
    <w:p w:rsidR="00056B76" w:rsidRPr="00056B76" w:rsidRDefault="00056B76" w:rsidP="00056B7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sz w:val="28"/>
          <w:szCs w:val="28"/>
          <w:lang w:val="kk-KZ"/>
        </w:rPr>
        <w:t xml:space="preserve">Егер топырақ жамылғысының алалығы өте жоғары болса негізгі және қосымша кескіндер саны </w:t>
      </w:r>
      <w:r w:rsidR="005A0AE7">
        <w:rPr>
          <w:rFonts w:ascii="Times New Roman" w:hAnsi="Times New Roman" w:cs="Times New Roman"/>
          <w:sz w:val="28"/>
          <w:szCs w:val="28"/>
          <w:lang w:val="kk-KZ"/>
        </w:rPr>
        <w:t>қалай өзгереді</w:t>
      </w:r>
      <w:bookmarkStart w:id="0" w:name="_GoBack"/>
      <w:bookmarkEnd w:id="0"/>
      <w:r w:rsidRPr="00056B76">
        <w:rPr>
          <w:rFonts w:ascii="Times New Roman" w:hAnsi="Times New Roman" w:cs="Times New Roman"/>
          <w:sz w:val="28"/>
          <w:szCs w:val="28"/>
          <w:lang w:val="kk-KZ"/>
        </w:rPr>
        <w:t>. Мысалдармен дәлелде.</w:t>
      </w:r>
    </w:p>
    <w:p w:rsidR="006350EE" w:rsidRPr="005A0AE7" w:rsidRDefault="006350EE" w:rsidP="00056B76">
      <w:pPr>
        <w:spacing w:after="0" w:line="240" w:lineRule="auto"/>
        <w:jc w:val="both"/>
        <w:rPr>
          <w:rFonts w:ascii="Times New Roman" w:eastAsia="Franklin Gothic Book" w:hAnsi="Times New Roman" w:cs="Times New Roman"/>
          <w:b/>
          <w:i/>
          <w:caps/>
          <w:sz w:val="28"/>
          <w:szCs w:val="28"/>
          <w:lang w:val="kk-KZ" w:eastAsia="ru-RU"/>
        </w:rPr>
      </w:pPr>
    </w:p>
    <w:p w:rsidR="00A31E37" w:rsidRPr="00056B76" w:rsidRDefault="00056B76" w:rsidP="00056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b/>
          <w:sz w:val="28"/>
          <w:szCs w:val="28"/>
          <w:lang w:val="kk-KZ"/>
        </w:rPr>
        <w:t>ТЫҢАЙТҚЫШ ҚОЛДАНУ ЖҮЙЕСІ (ПД)</w:t>
      </w:r>
    </w:p>
    <w:p w:rsidR="00A31E37" w:rsidRPr="00056B76" w:rsidRDefault="00A31E37" w:rsidP="00056B76">
      <w:pPr>
        <w:spacing w:after="0" w:line="240" w:lineRule="auto"/>
        <w:jc w:val="both"/>
        <w:rPr>
          <w:rFonts w:ascii="Times New Roman" w:eastAsia="Franklin Gothic Book" w:hAnsi="Times New Roman" w:cs="Times New Roman"/>
          <w:i/>
          <w:caps/>
          <w:sz w:val="28"/>
          <w:szCs w:val="28"/>
          <w:lang w:eastAsia="ru-RU"/>
        </w:rPr>
      </w:pPr>
    </w:p>
    <w:p w:rsidR="00A31E37" w:rsidRPr="00056B76" w:rsidRDefault="00A31E37" w:rsidP="00056B7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sz w:val="28"/>
          <w:szCs w:val="28"/>
          <w:lang w:val="kk-KZ"/>
        </w:rPr>
        <w:t>Мүйізді ірі қараның толық ыдыраған көңін 50 т/га қолданғанда, дақыл 1-ші жылы қанша мөлшерде азот, фосфор және калийді пайдаланады.</w:t>
      </w:r>
    </w:p>
    <w:p w:rsidR="00A31E37" w:rsidRPr="00056B76" w:rsidRDefault="00A31E37" w:rsidP="00056B7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sz w:val="28"/>
          <w:szCs w:val="28"/>
          <w:lang w:val="kk-KZ"/>
        </w:rPr>
        <w:t>Күңгірт-қара қоңыр топырақтың 0-30 см қабатында нитрат азоты – 40 мг/кг, жылжымалы фосфор 18,0 мг/кг және алмаспалы калий – 180,0 мг/кг құрайды. Күздік бидай үшін осы элементтердің қайсысы минимумда тұр. Дақылдан тыңайтқыш қолданбай қанша өнім алуға болады.</w:t>
      </w:r>
    </w:p>
    <w:p w:rsidR="00A31E37" w:rsidRPr="00056B76" w:rsidRDefault="00A31E37" w:rsidP="00056B7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Franklin Gothic Book" w:hAnsi="Times New Roman" w:cs="Times New Roman"/>
          <w:i/>
          <w:caps/>
          <w:sz w:val="28"/>
          <w:szCs w:val="28"/>
          <w:lang w:val="kk-KZ" w:eastAsia="ru-RU"/>
        </w:rPr>
      </w:pPr>
      <w:r w:rsidRPr="00056B76">
        <w:rPr>
          <w:rFonts w:ascii="Times New Roman" w:hAnsi="Times New Roman" w:cs="Times New Roman"/>
          <w:sz w:val="28"/>
          <w:szCs w:val="28"/>
          <w:lang w:val="kk-KZ"/>
        </w:rPr>
        <w:t>120 га пар танабына фосфор тыңайтқыштарын  60 кг/га нормасында қолдану үшін осы танапқа қанша қос суперфосфат қажет.</w:t>
      </w:r>
    </w:p>
    <w:p w:rsidR="00A31E37" w:rsidRPr="00056B76" w:rsidRDefault="00A31E37" w:rsidP="00056B7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Franklin Gothic Book" w:hAnsi="Times New Roman" w:cs="Times New Roman"/>
          <w:i/>
          <w:caps/>
          <w:sz w:val="28"/>
          <w:szCs w:val="28"/>
          <w:lang w:val="kk-KZ" w:eastAsia="ru-RU"/>
        </w:rPr>
      </w:pPr>
      <w:r w:rsidRPr="00056B76">
        <w:rPr>
          <w:rFonts w:ascii="Times New Roman" w:hAnsi="Times New Roman" w:cs="Times New Roman"/>
          <w:sz w:val="28"/>
          <w:szCs w:val="28"/>
          <w:lang w:val="kk-KZ"/>
        </w:rPr>
        <w:t>1 га егістікке 2,5 ц мочевина қолданылды. Осы тыңайтқыштан қант қызылшасы өсімдігі қанша азотты қабылдайды</w:t>
      </w:r>
    </w:p>
    <w:p w:rsidR="00A31E37" w:rsidRPr="00056B76" w:rsidRDefault="00A31E37" w:rsidP="00056B7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sz w:val="28"/>
          <w:szCs w:val="28"/>
          <w:lang w:val="kk-KZ"/>
        </w:rPr>
        <w:t>2 ц аммофоспен топыраққа қанша килограмм азот және фосфор енгізіледі?</w:t>
      </w:r>
    </w:p>
    <w:p w:rsidR="00A31E37" w:rsidRPr="00056B76" w:rsidRDefault="00A31E37" w:rsidP="00056B7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Franklin Gothic Book" w:hAnsi="Times New Roman" w:cs="Times New Roman"/>
          <w:i/>
          <w:caps/>
          <w:sz w:val="28"/>
          <w:szCs w:val="28"/>
          <w:lang w:val="kk-KZ" w:eastAsia="ru-RU"/>
        </w:rPr>
      </w:pPr>
      <w:r w:rsidRPr="00056B76">
        <w:rPr>
          <w:rFonts w:ascii="Times New Roman" w:hAnsi="Times New Roman" w:cs="Times New Roman"/>
          <w:sz w:val="28"/>
          <w:szCs w:val="28"/>
          <w:lang w:val="kk-KZ"/>
        </w:rPr>
        <w:t>Қант қызылшасының өнімділігі 400 ц/га және қанттың жиналуы 6,0 т/га болғанда, тамырдың қанттылығын анықтаңыз.</w:t>
      </w:r>
    </w:p>
    <w:p w:rsidR="00A31E37" w:rsidRPr="00056B76" w:rsidRDefault="00A31E37" w:rsidP="00056B7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sz w:val="28"/>
          <w:szCs w:val="28"/>
          <w:lang w:val="kk-KZ"/>
        </w:rPr>
        <w:t>75 га егістікке 132 ц аммофос енгізілді. 1 га егістікке қанша азот пен фосфор түскенін және қаншасы пайдаланылғанын анықтаңыз.</w:t>
      </w:r>
    </w:p>
    <w:p w:rsidR="00A31E37" w:rsidRPr="00056B76" w:rsidRDefault="00A31E37" w:rsidP="00056B7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sz w:val="28"/>
          <w:szCs w:val="28"/>
          <w:lang w:val="kk-KZ"/>
        </w:rPr>
        <w:t>Жоңышқаның көк балаусасының өнімділігі 250 ц/га және құрғақ шөптегі азот мөлшері 2,50% болғанда, қанша мөлшерде азот пен белок жиналады.</w:t>
      </w:r>
    </w:p>
    <w:p w:rsidR="00A31E37" w:rsidRPr="00056B76" w:rsidRDefault="00A31E37" w:rsidP="00056B7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sz w:val="28"/>
          <w:szCs w:val="28"/>
          <w:lang w:val="kk-KZ"/>
        </w:rPr>
        <w:t>Жүгерінің жоспарланған 500 ц/га көк балаусасын алу үшін фосфор тыңайтқышының әсерлі зат түрінде қажетті мөлшерін есептеңіз. Топырақтағы жылжымалы фосфор (0-20 см қабаты).</w:t>
      </w:r>
    </w:p>
    <w:p w:rsidR="00A31E37" w:rsidRPr="00056B76" w:rsidRDefault="00A31E37" w:rsidP="00056B7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sz w:val="28"/>
          <w:szCs w:val="28"/>
          <w:lang w:val="kk-KZ"/>
        </w:rPr>
        <w:t>Жоңышқаның 500 ц/га көк балаусасын алуға қажетті фосфор мен калийдің мөлшерін есептеңіз</w:t>
      </w:r>
    </w:p>
    <w:p w:rsidR="00A31E37" w:rsidRPr="00056B76" w:rsidRDefault="00A31E37" w:rsidP="00056B7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sz w:val="28"/>
          <w:szCs w:val="28"/>
          <w:lang w:val="kk-KZ"/>
        </w:rPr>
        <w:t>Дақылға тыңайтқыштардың N</w:t>
      </w:r>
      <w:r w:rsidRPr="00056B7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125</w:t>
      </w:r>
      <w:r w:rsidRPr="00056B7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056B7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90</w:t>
      </w:r>
      <w:r w:rsidRPr="00056B76">
        <w:rPr>
          <w:rFonts w:ascii="Times New Roman" w:hAnsi="Times New Roman" w:cs="Times New Roman"/>
          <w:sz w:val="28"/>
          <w:szCs w:val="28"/>
          <w:lang w:val="kk-KZ"/>
        </w:rPr>
        <w:t xml:space="preserve"> мөлшерін қолдану үшін қанша аммоний селитрасы мен аммофос қажет.</w:t>
      </w:r>
    </w:p>
    <w:p w:rsidR="00A31E37" w:rsidRPr="00056B76" w:rsidRDefault="00A31E37" w:rsidP="00056B7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sz w:val="28"/>
          <w:szCs w:val="28"/>
          <w:lang w:val="kk-KZ"/>
        </w:rPr>
        <w:t>Дақылға 30 т/га жартылай ыдыраған көң қолданылды. Келесі дақыл оның құрамынан қанша мөлшерде NPK пайдаланады.</w:t>
      </w:r>
    </w:p>
    <w:p w:rsidR="00A31E37" w:rsidRPr="00056B76" w:rsidRDefault="00A31E37" w:rsidP="00056B7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sz w:val="28"/>
          <w:szCs w:val="28"/>
          <w:lang w:val="kk-KZ"/>
        </w:rPr>
        <w:t>Қант қызылшасының өнімділігі 600 ц/га, ал қанттылығы 15,2 % болды. 510 ц өнімділік кезінде, жоғарыдағы мөлшерде қант жинау үшін тамырдағы қант концентрациясы қандай қандай болуы керек.</w:t>
      </w:r>
    </w:p>
    <w:p w:rsidR="00A31E37" w:rsidRPr="00056B76" w:rsidRDefault="00A31E37" w:rsidP="00056B7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Franklin Gothic Book" w:hAnsi="Times New Roman" w:cs="Times New Roman"/>
          <w:i/>
          <w:caps/>
          <w:sz w:val="28"/>
          <w:szCs w:val="28"/>
          <w:lang w:val="kk-KZ" w:eastAsia="ru-RU"/>
        </w:rPr>
      </w:pPr>
      <w:r w:rsidRPr="00056B76">
        <w:rPr>
          <w:rFonts w:ascii="Times New Roman" w:hAnsi="Times New Roman" w:cs="Times New Roman"/>
          <w:sz w:val="28"/>
          <w:szCs w:val="28"/>
          <w:lang w:val="kk-KZ"/>
        </w:rPr>
        <w:t>Өсімдік көң құрамынан екінші жылы 75 кг азот пайдалану үшін қанша мөлшерде негізгі тыңайту кезінде көң қолдану қажет.</w:t>
      </w:r>
    </w:p>
    <w:p w:rsidR="00A31E37" w:rsidRPr="00056B76" w:rsidRDefault="00A31E37" w:rsidP="00056B7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sz w:val="28"/>
          <w:szCs w:val="28"/>
          <w:lang w:val="kk-KZ"/>
        </w:rPr>
        <w:t>Фосфор тыңайтқышының мөлшері Р</w:t>
      </w:r>
      <w:r w:rsidRPr="00056B7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20 </w:t>
      </w:r>
      <w:r w:rsidRPr="00056B76">
        <w:rPr>
          <w:rFonts w:ascii="Times New Roman" w:hAnsi="Times New Roman" w:cs="Times New Roman"/>
          <w:sz w:val="28"/>
          <w:szCs w:val="28"/>
          <w:lang w:val="kk-KZ"/>
        </w:rPr>
        <w:t>болғанда, жаздық бидайдың 100 га егістігіне тұқыммен бірге қолданылатын қос суперфосфаттың мөлшерін анықтаңыз.</w:t>
      </w:r>
    </w:p>
    <w:p w:rsidR="00A31E37" w:rsidRPr="00056B76" w:rsidRDefault="00A31E37" w:rsidP="00056B7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sz w:val="28"/>
          <w:szCs w:val="28"/>
          <w:lang w:val="kk-KZ"/>
        </w:rPr>
        <w:t>Алғы дақылға 20 т/га көң берілді, топырақтың 0-20 см қабатында жылжымалы фосфор мөлшері 12,0 мг/кг құрайды. Жаздық бидайдан 22 ц/га өнім алу үшін әсерлі зат түрінде қанша фосор тыңайтқышын қолдану керек.</w:t>
      </w:r>
    </w:p>
    <w:p w:rsidR="00A31E37" w:rsidRPr="00056B76" w:rsidRDefault="00A31E37" w:rsidP="00056B7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sz w:val="28"/>
          <w:szCs w:val="28"/>
          <w:lang w:val="kk-KZ"/>
        </w:rPr>
        <w:lastRenderedPageBreak/>
        <w:t>Азот тыңайтқышының мөлшері N</w:t>
      </w:r>
      <w:r w:rsidRPr="00056B7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60 </w:t>
      </w:r>
      <w:r w:rsidRPr="00056B76">
        <w:rPr>
          <w:rFonts w:ascii="Times New Roman" w:hAnsi="Times New Roman" w:cs="Times New Roman"/>
          <w:sz w:val="28"/>
          <w:szCs w:val="28"/>
          <w:lang w:val="kk-KZ"/>
        </w:rPr>
        <w:t>болғанда, 100 га күздік  бидайдың егістігіне қажетті аммоний селитрасының  мөлшерін анықтаңыз.</w:t>
      </w:r>
    </w:p>
    <w:p w:rsidR="00A31E37" w:rsidRPr="00056B76" w:rsidRDefault="00A31E37" w:rsidP="00056B7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sz w:val="28"/>
          <w:szCs w:val="28"/>
          <w:lang w:val="kk-KZ"/>
        </w:rPr>
        <w:t>Калий тыңайтқыштарының мөлшері К</w:t>
      </w:r>
      <w:r w:rsidRPr="00056B7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60 </w:t>
      </w:r>
      <w:r w:rsidRPr="00056B76">
        <w:rPr>
          <w:rFonts w:ascii="Times New Roman" w:hAnsi="Times New Roman" w:cs="Times New Roman"/>
          <w:sz w:val="28"/>
          <w:szCs w:val="28"/>
          <w:lang w:val="kk-KZ"/>
        </w:rPr>
        <w:t>болғанда, 100 га қант қызылшасы егістігіне қолданылатын калий тұзының мөлшерін анықтаңыз.</w:t>
      </w:r>
    </w:p>
    <w:p w:rsidR="00A31E37" w:rsidRPr="00056B76" w:rsidRDefault="00A31E37" w:rsidP="00056B7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B76">
        <w:rPr>
          <w:rFonts w:ascii="Times New Roman" w:hAnsi="Times New Roman" w:cs="Times New Roman"/>
          <w:sz w:val="28"/>
          <w:szCs w:val="28"/>
          <w:lang w:val="kk-KZ"/>
        </w:rPr>
        <w:t>Калийдің нормасы 60 кг/га ә.з. болған жағдайда, қант қызылшасының 75 га егістігіне негізгі тыңайтуда қолдануға қажетті 40 % калий тұзының мөлшерін анықтаңыз.</w:t>
      </w:r>
    </w:p>
    <w:p w:rsidR="00A31E37" w:rsidRPr="00056B76" w:rsidRDefault="00A31E37" w:rsidP="00056B7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Franklin Gothic Book" w:hAnsi="Times New Roman" w:cs="Times New Roman"/>
          <w:i/>
          <w:caps/>
          <w:sz w:val="28"/>
          <w:szCs w:val="28"/>
          <w:lang w:val="kk-KZ" w:eastAsia="ru-RU"/>
        </w:rPr>
      </w:pPr>
      <w:r w:rsidRPr="00056B76">
        <w:rPr>
          <w:rFonts w:ascii="Times New Roman" w:hAnsi="Times New Roman" w:cs="Times New Roman"/>
          <w:sz w:val="28"/>
          <w:szCs w:val="28"/>
          <w:lang w:val="kk-KZ"/>
        </w:rPr>
        <w:t>Тыңайтқыштардың нормасы N</w:t>
      </w:r>
      <w:r w:rsidRPr="00056B7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46</w:t>
      </w:r>
      <w:r w:rsidRPr="00056B76">
        <w:rPr>
          <w:rFonts w:ascii="Times New Roman" w:hAnsi="Times New Roman" w:cs="Times New Roman"/>
          <w:sz w:val="28"/>
          <w:szCs w:val="28"/>
          <w:lang w:val="kk-KZ"/>
        </w:rPr>
        <w:t>P</w:t>
      </w:r>
      <w:r w:rsidRPr="00056B7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50</w:t>
      </w:r>
      <w:r w:rsidRPr="00056B76">
        <w:rPr>
          <w:rFonts w:ascii="Times New Roman" w:hAnsi="Times New Roman" w:cs="Times New Roman"/>
          <w:sz w:val="28"/>
          <w:szCs w:val="28"/>
          <w:lang w:val="kk-KZ"/>
        </w:rPr>
        <w:t xml:space="preserve"> болғанда, 100 га егістікке қажетті аммоний селитрасы мен аммофостың  мөлшерін анықтаңыз.</w:t>
      </w:r>
    </w:p>
    <w:sectPr w:rsidR="00A31E37" w:rsidRPr="00056B76" w:rsidSect="006350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55425"/>
    <w:multiLevelType w:val="hybridMultilevel"/>
    <w:tmpl w:val="8E9A4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2CDA"/>
    <w:multiLevelType w:val="multilevel"/>
    <w:tmpl w:val="B062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72FA0"/>
    <w:multiLevelType w:val="hybridMultilevel"/>
    <w:tmpl w:val="A6E2DA46"/>
    <w:lvl w:ilvl="0" w:tplc="5B7E4E2C">
      <w:start w:val="39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4C005E4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8306AA0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3" w:tplc="E826B7D4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4" w:tplc="E812A826">
      <w:numFmt w:val="bullet"/>
      <w:lvlText w:val="•"/>
      <w:lvlJc w:val="left"/>
      <w:pPr>
        <w:ind w:left="3766" w:hanging="360"/>
      </w:pPr>
      <w:rPr>
        <w:rFonts w:hint="default"/>
        <w:lang w:val="ru-RU" w:eastAsia="en-US" w:bidi="ar-SA"/>
      </w:rPr>
    </w:lvl>
    <w:lvl w:ilvl="5" w:tplc="40FA08D4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6" w:tplc="0FBE33AC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7" w:tplc="9D1E10B2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8" w:tplc="FBA0E0BE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40B5166"/>
    <w:multiLevelType w:val="hybridMultilevel"/>
    <w:tmpl w:val="E356D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453666"/>
    <w:multiLevelType w:val="hybridMultilevel"/>
    <w:tmpl w:val="90463112"/>
    <w:lvl w:ilvl="0" w:tplc="E738F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875DC"/>
    <w:multiLevelType w:val="hybridMultilevel"/>
    <w:tmpl w:val="1FF0C190"/>
    <w:lvl w:ilvl="0" w:tplc="68062C6C">
      <w:start w:val="1"/>
      <w:numFmt w:val="decimal"/>
      <w:lvlText w:val="%1."/>
      <w:lvlJc w:val="left"/>
      <w:pPr>
        <w:ind w:left="644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A24B5"/>
    <w:multiLevelType w:val="hybridMultilevel"/>
    <w:tmpl w:val="F500ADF0"/>
    <w:lvl w:ilvl="0" w:tplc="6C64A43E">
      <w:start w:val="20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DAE0FD0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2" w:tplc="1212B742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3" w:tplc="F4AAADAA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4" w:tplc="EBD00936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5" w:tplc="BAEEAB62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6" w:tplc="6F14F622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7" w:tplc="1EDC5B5E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8" w:tplc="974CD284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43D218C"/>
    <w:multiLevelType w:val="multilevel"/>
    <w:tmpl w:val="69FA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AC4373"/>
    <w:multiLevelType w:val="hybridMultilevel"/>
    <w:tmpl w:val="E274349A"/>
    <w:lvl w:ilvl="0" w:tplc="BB24C68E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1627C50"/>
    <w:multiLevelType w:val="hybridMultilevel"/>
    <w:tmpl w:val="560A39D8"/>
    <w:lvl w:ilvl="0" w:tplc="A76A0A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34F6E87"/>
    <w:multiLevelType w:val="hybridMultilevel"/>
    <w:tmpl w:val="A320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14BEC"/>
    <w:multiLevelType w:val="multilevel"/>
    <w:tmpl w:val="C14E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7E"/>
    <w:rsid w:val="00015E5E"/>
    <w:rsid w:val="000216CF"/>
    <w:rsid w:val="0002666A"/>
    <w:rsid w:val="000329D9"/>
    <w:rsid w:val="00044247"/>
    <w:rsid w:val="00056B76"/>
    <w:rsid w:val="000709BF"/>
    <w:rsid w:val="00073519"/>
    <w:rsid w:val="00080244"/>
    <w:rsid w:val="00082D4E"/>
    <w:rsid w:val="000867A1"/>
    <w:rsid w:val="00093257"/>
    <w:rsid w:val="000B72C8"/>
    <w:rsid w:val="000C28BA"/>
    <w:rsid w:val="000C5F45"/>
    <w:rsid w:val="000E03D1"/>
    <w:rsid w:val="000E4279"/>
    <w:rsid w:val="000E4BF4"/>
    <w:rsid w:val="000F4256"/>
    <w:rsid w:val="001154C0"/>
    <w:rsid w:val="001428EA"/>
    <w:rsid w:val="00162834"/>
    <w:rsid w:val="00165856"/>
    <w:rsid w:val="001662D9"/>
    <w:rsid w:val="0018329C"/>
    <w:rsid w:val="001901BA"/>
    <w:rsid w:val="00192CD5"/>
    <w:rsid w:val="001B7F3B"/>
    <w:rsid w:val="001C65B7"/>
    <w:rsid w:val="001D5668"/>
    <w:rsid w:val="001E778B"/>
    <w:rsid w:val="001F6DD8"/>
    <w:rsid w:val="00205D04"/>
    <w:rsid w:val="002410D4"/>
    <w:rsid w:val="00245550"/>
    <w:rsid w:val="00247624"/>
    <w:rsid w:val="002572AD"/>
    <w:rsid w:val="00284F75"/>
    <w:rsid w:val="00293473"/>
    <w:rsid w:val="002A3691"/>
    <w:rsid w:val="002B139E"/>
    <w:rsid w:val="002B60D3"/>
    <w:rsid w:val="002D0ABA"/>
    <w:rsid w:val="002D20F7"/>
    <w:rsid w:val="002E174E"/>
    <w:rsid w:val="00315258"/>
    <w:rsid w:val="0033227D"/>
    <w:rsid w:val="00353586"/>
    <w:rsid w:val="00355A51"/>
    <w:rsid w:val="003622EB"/>
    <w:rsid w:val="00363C55"/>
    <w:rsid w:val="00394923"/>
    <w:rsid w:val="003A5C7C"/>
    <w:rsid w:val="003C006D"/>
    <w:rsid w:val="003C084C"/>
    <w:rsid w:val="003F6452"/>
    <w:rsid w:val="004122E5"/>
    <w:rsid w:val="00446E3F"/>
    <w:rsid w:val="004524A3"/>
    <w:rsid w:val="004978FC"/>
    <w:rsid w:val="004A0E45"/>
    <w:rsid w:val="004A6FF5"/>
    <w:rsid w:val="004A77DE"/>
    <w:rsid w:val="004C0CC2"/>
    <w:rsid w:val="00500E97"/>
    <w:rsid w:val="00500FE1"/>
    <w:rsid w:val="005070B4"/>
    <w:rsid w:val="00513A48"/>
    <w:rsid w:val="00522AB3"/>
    <w:rsid w:val="005405A3"/>
    <w:rsid w:val="00542E75"/>
    <w:rsid w:val="00547E1A"/>
    <w:rsid w:val="00562FB5"/>
    <w:rsid w:val="005A0AE7"/>
    <w:rsid w:val="005F1D3D"/>
    <w:rsid w:val="005F2079"/>
    <w:rsid w:val="0060085F"/>
    <w:rsid w:val="0061027D"/>
    <w:rsid w:val="00614456"/>
    <w:rsid w:val="006350EE"/>
    <w:rsid w:val="0066675E"/>
    <w:rsid w:val="00666CF4"/>
    <w:rsid w:val="006A7492"/>
    <w:rsid w:val="006D78CB"/>
    <w:rsid w:val="006E0CEF"/>
    <w:rsid w:val="006F43A5"/>
    <w:rsid w:val="00735F0D"/>
    <w:rsid w:val="0074324A"/>
    <w:rsid w:val="00763616"/>
    <w:rsid w:val="00764A47"/>
    <w:rsid w:val="0079260B"/>
    <w:rsid w:val="00793318"/>
    <w:rsid w:val="007A0A4B"/>
    <w:rsid w:val="007B1E99"/>
    <w:rsid w:val="007C1EE9"/>
    <w:rsid w:val="007C4D9A"/>
    <w:rsid w:val="007D37E5"/>
    <w:rsid w:val="007E5869"/>
    <w:rsid w:val="00801787"/>
    <w:rsid w:val="008059C2"/>
    <w:rsid w:val="0081308D"/>
    <w:rsid w:val="00845634"/>
    <w:rsid w:val="008647F6"/>
    <w:rsid w:val="008A5EB2"/>
    <w:rsid w:val="008C170C"/>
    <w:rsid w:val="008C6262"/>
    <w:rsid w:val="008E5CC2"/>
    <w:rsid w:val="008E72A5"/>
    <w:rsid w:val="008F6FE9"/>
    <w:rsid w:val="00917F80"/>
    <w:rsid w:val="00930A85"/>
    <w:rsid w:val="0094527E"/>
    <w:rsid w:val="009779E9"/>
    <w:rsid w:val="0098386B"/>
    <w:rsid w:val="009A5C71"/>
    <w:rsid w:val="009B00B6"/>
    <w:rsid w:val="009C1AF0"/>
    <w:rsid w:val="009E6689"/>
    <w:rsid w:val="009E672F"/>
    <w:rsid w:val="009E6B4C"/>
    <w:rsid w:val="009E6ECD"/>
    <w:rsid w:val="009F32AF"/>
    <w:rsid w:val="009F48D6"/>
    <w:rsid w:val="009F70BA"/>
    <w:rsid w:val="00A014CA"/>
    <w:rsid w:val="00A03B67"/>
    <w:rsid w:val="00A17868"/>
    <w:rsid w:val="00A213AA"/>
    <w:rsid w:val="00A266E3"/>
    <w:rsid w:val="00A31E37"/>
    <w:rsid w:val="00A45156"/>
    <w:rsid w:val="00A467AC"/>
    <w:rsid w:val="00A479BC"/>
    <w:rsid w:val="00A5448E"/>
    <w:rsid w:val="00A73BA5"/>
    <w:rsid w:val="00AA65F6"/>
    <w:rsid w:val="00AD2DA2"/>
    <w:rsid w:val="00AE471D"/>
    <w:rsid w:val="00B537C4"/>
    <w:rsid w:val="00B55966"/>
    <w:rsid w:val="00B63CE5"/>
    <w:rsid w:val="00B8278A"/>
    <w:rsid w:val="00BA5145"/>
    <w:rsid w:val="00BF026B"/>
    <w:rsid w:val="00C0097F"/>
    <w:rsid w:val="00C24DB9"/>
    <w:rsid w:val="00C56D33"/>
    <w:rsid w:val="00C614EC"/>
    <w:rsid w:val="00C66D54"/>
    <w:rsid w:val="00C77549"/>
    <w:rsid w:val="00C8483D"/>
    <w:rsid w:val="00C965F7"/>
    <w:rsid w:val="00CA435B"/>
    <w:rsid w:val="00CD551E"/>
    <w:rsid w:val="00CD6ECA"/>
    <w:rsid w:val="00D06A43"/>
    <w:rsid w:val="00D56BB8"/>
    <w:rsid w:val="00D60D4D"/>
    <w:rsid w:val="00D70317"/>
    <w:rsid w:val="00D85A30"/>
    <w:rsid w:val="00D96CE9"/>
    <w:rsid w:val="00DA38DB"/>
    <w:rsid w:val="00DB091A"/>
    <w:rsid w:val="00DB193F"/>
    <w:rsid w:val="00DB42F5"/>
    <w:rsid w:val="00DC648E"/>
    <w:rsid w:val="00DC787F"/>
    <w:rsid w:val="00DD1D1E"/>
    <w:rsid w:val="00DE637A"/>
    <w:rsid w:val="00DF61E7"/>
    <w:rsid w:val="00E00392"/>
    <w:rsid w:val="00E17BC8"/>
    <w:rsid w:val="00E25179"/>
    <w:rsid w:val="00E51287"/>
    <w:rsid w:val="00E96A9A"/>
    <w:rsid w:val="00EA2EDF"/>
    <w:rsid w:val="00EA5428"/>
    <w:rsid w:val="00EB095A"/>
    <w:rsid w:val="00EE6310"/>
    <w:rsid w:val="00EF3513"/>
    <w:rsid w:val="00EF51BC"/>
    <w:rsid w:val="00F069F5"/>
    <w:rsid w:val="00F10C7D"/>
    <w:rsid w:val="00F41A3E"/>
    <w:rsid w:val="00F51ACC"/>
    <w:rsid w:val="00F632B2"/>
    <w:rsid w:val="00F74493"/>
    <w:rsid w:val="00F913B2"/>
    <w:rsid w:val="00FA0850"/>
    <w:rsid w:val="00FA1D26"/>
    <w:rsid w:val="00FC4EF9"/>
    <w:rsid w:val="00FE1EA7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ADB7"/>
  <w15:docId w15:val="{46C96E84-198B-46BF-8B15-DFE75255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8CB"/>
  </w:style>
  <w:style w:type="paragraph" w:styleId="1">
    <w:name w:val="heading 1"/>
    <w:basedOn w:val="a"/>
    <w:next w:val="a"/>
    <w:link w:val="10"/>
    <w:uiPriority w:val="9"/>
    <w:qFormat/>
    <w:rsid w:val="00355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D78CB"/>
    <w:pPr>
      <w:widowControl w:val="0"/>
      <w:snapToGrid w:val="0"/>
      <w:spacing w:after="0" w:line="240" w:lineRule="auto"/>
    </w:pPr>
    <w:rPr>
      <w:rFonts w:ascii="Courier New" w:eastAsia="Franklin Gothic Book" w:hAnsi="Courier New" w:cs="Times New Roman"/>
      <w:sz w:val="20"/>
      <w:szCs w:val="20"/>
      <w:lang w:eastAsia="ru-RU"/>
    </w:rPr>
  </w:style>
  <w:style w:type="paragraph" w:customStyle="1" w:styleId="a3">
    <w:name w:val="Знак Знак Знак"/>
    <w:basedOn w:val="a"/>
    <w:autoRedefine/>
    <w:rsid w:val="00C66D54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2">
    <w:name w:val="1"/>
    <w:basedOn w:val="a"/>
    <w:autoRedefine/>
    <w:rsid w:val="0079260B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4">
    <w:name w:val="List Paragraph"/>
    <w:basedOn w:val="a"/>
    <w:uiPriority w:val="34"/>
    <w:qFormat/>
    <w:rsid w:val="000F42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5A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ody Text"/>
    <w:basedOn w:val="a"/>
    <w:link w:val="a6"/>
    <w:uiPriority w:val="1"/>
    <w:qFormat/>
    <w:rsid w:val="00B82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8278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F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5FF6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35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50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350EE"/>
  </w:style>
  <w:style w:type="character" w:customStyle="1" w:styleId="11pt">
    <w:name w:val="Основной текст + 11 pt"/>
    <w:basedOn w:val="a0"/>
    <w:rsid w:val="00056B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422</cp:lastModifiedBy>
  <cp:revision>501</cp:revision>
  <cp:lastPrinted>2024-05-14T05:29:00Z</cp:lastPrinted>
  <dcterms:created xsi:type="dcterms:W3CDTF">2023-03-30T06:04:00Z</dcterms:created>
  <dcterms:modified xsi:type="dcterms:W3CDTF">2024-05-14T05:30:00Z</dcterms:modified>
</cp:coreProperties>
</file>